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8ADD" w14:textId="77777777" w:rsidR="000C1E96" w:rsidRDefault="00000000">
      <w:r>
        <w:t>Warszawa, dnia …………………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B44DEB8" wp14:editId="7C211839">
            <wp:simplePos x="0" y="0"/>
            <wp:positionH relativeFrom="column">
              <wp:posOffset>4492950</wp:posOffset>
            </wp:positionH>
            <wp:positionV relativeFrom="paragraph">
              <wp:posOffset>114300</wp:posOffset>
            </wp:positionV>
            <wp:extent cx="1214438" cy="1214438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BC3864" w14:textId="77777777" w:rsidR="000C1E96" w:rsidRDefault="000C1E96"/>
    <w:p w14:paraId="39CC5B0D" w14:textId="77777777" w:rsidR="000C1E96" w:rsidRDefault="000C1E96"/>
    <w:p w14:paraId="6FCDCBF9" w14:textId="77777777" w:rsidR="000C1E96" w:rsidRDefault="000C1E96"/>
    <w:p w14:paraId="45170FE2" w14:textId="77777777" w:rsidR="000C1E96" w:rsidRDefault="000C1E96">
      <w:pPr>
        <w:jc w:val="center"/>
      </w:pPr>
    </w:p>
    <w:p w14:paraId="20C937D5" w14:textId="77777777" w:rsidR="000C1E96" w:rsidRDefault="00000000">
      <w:pPr>
        <w:jc w:val="center"/>
      </w:pPr>
      <w:r>
        <w:t>FORMULARZ ZGŁOSZENIOWY</w:t>
      </w:r>
    </w:p>
    <w:p w14:paraId="17A4566F" w14:textId="3C7FD3BD" w:rsidR="00E94990" w:rsidRDefault="00E94990">
      <w:pPr>
        <w:jc w:val="center"/>
      </w:pPr>
      <w:r>
        <w:t>„</w:t>
      </w:r>
      <w:r w:rsidR="00C61352">
        <w:t>Wstęp do diagnozy i psychoterapii dzieci i młodzieży</w:t>
      </w:r>
      <w:r w:rsidR="00BB2547">
        <w:t>”</w:t>
      </w:r>
    </w:p>
    <w:p w14:paraId="626F9AFA" w14:textId="77777777" w:rsidR="000C1E96" w:rsidRDefault="000C1E96">
      <w:pPr>
        <w:jc w:val="center"/>
      </w:pPr>
    </w:p>
    <w:p w14:paraId="6E99564A" w14:textId="77777777" w:rsidR="000C1E96" w:rsidRDefault="00000000">
      <w:r>
        <w:t>Imię i Nazwisko……………………………………………………………………………</w:t>
      </w:r>
    </w:p>
    <w:p w14:paraId="0B903D30" w14:textId="77777777" w:rsidR="000C1E96" w:rsidRDefault="00000000">
      <w:r>
        <w:t>Adres zamieszkania:................................................................................................</w:t>
      </w:r>
    </w:p>
    <w:p w14:paraId="378807EB" w14:textId="72BA6085" w:rsidR="000C1E96" w:rsidRDefault="00E94990">
      <w:r>
        <w:t>Adres e-mail............................................................................................................</w:t>
      </w:r>
    </w:p>
    <w:p w14:paraId="20B41940" w14:textId="1B19DB3D" w:rsidR="00E94990" w:rsidRDefault="00E94990">
      <w:r>
        <w:t>Telefon....................................................................................................................</w:t>
      </w:r>
    </w:p>
    <w:p w14:paraId="78A4A606" w14:textId="77777777" w:rsidR="000C1E96" w:rsidRDefault="000C1E96"/>
    <w:p w14:paraId="4117BA04" w14:textId="1025B306" w:rsidR="00E94990" w:rsidRDefault="00E94990" w:rsidP="00E94990">
      <w:r>
        <w:t xml:space="preserve">Dane do faktury  </w:t>
      </w:r>
    </w:p>
    <w:p w14:paraId="1EB94107" w14:textId="42A93635" w:rsidR="000C1E96" w:rsidRDefault="00E94990" w:rsidP="00E94990">
      <w:r>
        <w:t>*Jeśli życzycie sobie Państwo otrzymać fakturę prosimy dodatkowo podać nazwę firmy, adres oraz numer NIP</w:t>
      </w:r>
    </w:p>
    <w:p w14:paraId="40AA2816" w14:textId="77777777" w:rsidR="00E94990" w:rsidRDefault="00E94990" w:rsidP="00E9499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C2812" w14:textId="77777777" w:rsidR="00E94990" w:rsidRDefault="00E94990" w:rsidP="00E94990"/>
    <w:p w14:paraId="44006317" w14:textId="77777777" w:rsidR="000C1E96" w:rsidRDefault="000C1E96"/>
    <w:p w14:paraId="7E1167AA" w14:textId="77777777" w:rsidR="000C1E96" w:rsidRDefault="000C1E96">
      <w:pPr>
        <w:rPr>
          <w:b/>
        </w:rPr>
      </w:pPr>
    </w:p>
    <w:p w14:paraId="7CC2EA0D" w14:textId="77777777" w:rsidR="000C1E96" w:rsidRDefault="00000000">
      <w:pPr>
        <w:rPr>
          <w:b/>
        </w:rPr>
      </w:pPr>
      <w:r>
        <w:rPr>
          <w:b/>
        </w:rPr>
        <w:t>Oczekiwania/potrzeby względem szkolenia</w:t>
      </w:r>
    </w:p>
    <w:p w14:paraId="313B690C" w14:textId="6F7F6A08" w:rsidR="000C1E96" w:rsidRDefault="00E9499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038D8" w14:textId="77777777" w:rsidR="00E94990" w:rsidRDefault="00E94990"/>
    <w:p w14:paraId="070975FF" w14:textId="77777777" w:rsidR="00E94990" w:rsidRDefault="00E94990">
      <w:pPr>
        <w:rPr>
          <w:b/>
        </w:rPr>
      </w:pPr>
    </w:p>
    <w:p w14:paraId="7AD05CDC" w14:textId="77777777" w:rsidR="000C1E96" w:rsidRDefault="000C1E96"/>
    <w:p w14:paraId="268759DC" w14:textId="6A9A4E11" w:rsidR="000C1E96" w:rsidRPr="00E94990" w:rsidRDefault="00000000">
      <w:pPr>
        <w:rPr>
          <w:rFonts w:ascii="Microsoft YaHei UI Light" w:eastAsia="Microsoft YaHei UI Light" w:hAnsi="Microsoft YaHei UI Light"/>
          <w:sz w:val="18"/>
          <w:szCs w:val="18"/>
        </w:rPr>
      </w:pP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Wyra</w:t>
      </w:r>
      <w:r w:rsidRPr="00E94990">
        <w:rPr>
          <w:rFonts w:ascii="Microsoft YaHei UI Light" w:eastAsia="Microsoft YaHei UI Light" w:hAnsi="Microsoft YaHei UI Light" w:cs="Calibri"/>
          <w:sz w:val="18"/>
          <w:szCs w:val="18"/>
        </w:rPr>
        <w:t>ż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am/ nie wyra</w:t>
      </w:r>
      <w:r w:rsidRPr="00E94990">
        <w:rPr>
          <w:rFonts w:ascii="Microsoft YaHei UI Light" w:eastAsia="Microsoft YaHei UI Light" w:hAnsi="Microsoft YaHei UI Light" w:cs="Calibri"/>
          <w:sz w:val="18"/>
          <w:szCs w:val="18"/>
        </w:rPr>
        <w:t>ż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am (niew</w:t>
      </w:r>
      <w:r w:rsidRPr="00E94990">
        <w:rPr>
          <w:rFonts w:ascii="Microsoft YaHei UI Light" w:eastAsia="Microsoft YaHei UI Light" w:hAnsi="Microsoft YaHei UI Light" w:cs="Microsoft JhengHei Light" w:hint="eastAsia"/>
          <w:sz w:val="18"/>
          <w:szCs w:val="18"/>
        </w:rPr>
        <w:t>ł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a</w:t>
      </w:r>
      <w:r w:rsidRPr="00E94990">
        <w:rPr>
          <w:rFonts w:ascii="Microsoft YaHei UI Light" w:eastAsia="Microsoft YaHei UI Light" w:hAnsi="Microsoft YaHei UI Light" w:cs="Calibri"/>
          <w:sz w:val="18"/>
          <w:szCs w:val="18"/>
        </w:rPr>
        <w:t>ś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ciwe skre</w:t>
      </w:r>
      <w:r w:rsidRPr="00E94990">
        <w:rPr>
          <w:rFonts w:ascii="Microsoft YaHei UI Light" w:eastAsia="Microsoft YaHei UI Light" w:hAnsi="Microsoft YaHei UI Light" w:cs="Calibri"/>
          <w:sz w:val="18"/>
          <w:szCs w:val="18"/>
        </w:rPr>
        <w:t>ś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>li</w:t>
      </w:r>
      <w:r w:rsidRPr="00E94990">
        <w:rPr>
          <w:rFonts w:ascii="Microsoft YaHei UI Light" w:eastAsia="Microsoft YaHei UI Light" w:hAnsi="Microsoft YaHei UI Light" w:cs="Calibri"/>
          <w:sz w:val="18"/>
          <w:szCs w:val="18"/>
        </w:rPr>
        <w:t>ć</w:t>
      </w:r>
      <w:r w:rsidRPr="00E94990">
        <w:rPr>
          <w:rFonts w:ascii="Microsoft YaHei UI Light" w:eastAsia="Microsoft YaHei UI Light" w:hAnsi="Microsoft YaHei UI Light" w:cs="Microsoft YaHei Light"/>
          <w:sz w:val="18"/>
          <w:szCs w:val="18"/>
        </w:rPr>
        <w:t xml:space="preserve">) </w:t>
      </w:r>
      <w:r w:rsidRPr="00E94990">
        <w:rPr>
          <w:rFonts w:ascii="Microsoft YaHei UI Light" w:eastAsia="Microsoft YaHei UI Light" w:hAnsi="Microsoft YaHei UI Light" w:cs="Microsoft YaHei Light"/>
          <w:color w:val="111111"/>
          <w:sz w:val="18"/>
          <w:szCs w:val="18"/>
          <w:highlight w:val="white"/>
        </w:rPr>
        <w:t>zgod</w:t>
      </w:r>
      <w:r w:rsidRPr="00E94990">
        <w:rPr>
          <w:rFonts w:ascii="Microsoft YaHei UI Light" w:eastAsia="Microsoft YaHei UI Light" w:hAnsi="Microsoft YaHei UI Light" w:cs="Calibri"/>
          <w:color w:val="111111"/>
          <w:sz w:val="18"/>
          <w:szCs w:val="18"/>
          <w:highlight w:val="white"/>
        </w:rPr>
        <w:t>ę</w:t>
      </w:r>
      <w:r w:rsidRPr="00E94990">
        <w:rPr>
          <w:rFonts w:ascii="Microsoft YaHei UI Light" w:eastAsia="Microsoft YaHei UI Light" w:hAnsi="Microsoft YaHei UI Light" w:cs="Microsoft YaHei Light"/>
          <w:color w:val="111111"/>
          <w:sz w:val="18"/>
          <w:szCs w:val="18"/>
          <w:highlight w:val="white"/>
        </w:rPr>
        <w:t xml:space="preserve"> 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na przetwarzanie moich danych osobowych przez administratora danych, Pracowni</w:t>
      </w:r>
      <w:r w:rsidR="00E94990" w:rsidRPr="00E94990">
        <w:rPr>
          <w:rFonts w:ascii="Microsoft YaHei UI Light" w:eastAsia="Microsoft YaHei UI Light" w:hAnsi="Microsoft YaHei UI Light" w:cs="Calibri"/>
          <w:color w:val="000000"/>
          <w:sz w:val="18"/>
          <w:szCs w:val="18"/>
          <w:shd w:val="clear" w:color="auto" w:fill="FFFFFF"/>
        </w:rPr>
        <w:t>ę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 xml:space="preserve"> Psychoterapii i Rozwoju A. Brzezi</w:t>
      </w:r>
      <w:r w:rsidR="00E94990" w:rsidRPr="00E94990">
        <w:rPr>
          <w:rFonts w:ascii="Microsoft YaHei UI Light" w:eastAsia="Microsoft YaHei UI Light" w:hAnsi="Microsoft YaHei UI Light" w:cs="Calibri"/>
          <w:color w:val="000000"/>
          <w:sz w:val="18"/>
          <w:szCs w:val="18"/>
          <w:shd w:val="clear" w:color="auto" w:fill="FFFFFF"/>
        </w:rPr>
        <w:t>ń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 xml:space="preserve">ska, A. </w:t>
      </w:r>
      <w:proofErr w:type="spellStart"/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Leoncewicz</w:t>
      </w:r>
      <w:proofErr w:type="spellEnd"/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M.Moszoro</w:t>
      </w:r>
      <w:proofErr w:type="spellEnd"/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, M. Kalbarczyk, Sp</w:t>
      </w:r>
      <w:r w:rsidR="00E94990" w:rsidRPr="00E94990">
        <w:rPr>
          <w:rFonts w:ascii="Microsoft YaHei UI Light" w:eastAsia="Microsoft YaHei UI Light" w:hAnsi="Microsoft YaHei UI Light" w:cs="Microsoft JhengHei Light" w:hint="eastAsia"/>
          <w:color w:val="000000"/>
          <w:sz w:val="18"/>
          <w:szCs w:val="18"/>
          <w:shd w:val="clear" w:color="auto" w:fill="FFFFFF"/>
        </w:rPr>
        <w:t>ół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ka Cywilna w celu realizacji szkolenia, w tym wysy</w:t>
      </w:r>
      <w:r w:rsidR="00E94990" w:rsidRPr="00E94990">
        <w:rPr>
          <w:rFonts w:ascii="Microsoft YaHei UI Light" w:eastAsia="Microsoft YaHei UI Light" w:hAnsi="Microsoft YaHei UI Light" w:cs="Microsoft JhengHei Light" w:hint="eastAsia"/>
          <w:color w:val="000000"/>
          <w:sz w:val="18"/>
          <w:szCs w:val="18"/>
          <w:shd w:val="clear" w:color="auto" w:fill="FFFFFF"/>
        </w:rPr>
        <w:t>ł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ania informacji organizacyjnych, wystawiania faktur oraz realizacj</w:t>
      </w:r>
      <w:r w:rsidR="00E94990" w:rsidRPr="00E94990">
        <w:rPr>
          <w:rFonts w:ascii="Microsoft YaHei UI Light" w:eastAsia="Microsoft YaHei UI Light" w:hAnsi="Microsoft YaHei UI Light" w:cs="Calibri"/>
          <w:color w:val="000000"/>
          <w:sz w:val="18"/>
          <w:szCs w:val="18"/>
          <w:shd w:val="clear" w:color="auto" w:fill="FFFFFF"/>
        </w:rPr>
        <w:t>ę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 xml:space="preserve"> us</w:t>
      </w:r>
      <w:r w:rsidR="00E94990" w:rsidRPr="00E94990">
        <w:rPr>
          <w:rFonts w:ascii="Microsoft YaHei UI Light" w:eastAsia="Microsoft YaHei UI Light" w:hAnsi="Microsoft YaHei UI Light" w:cs="Microsoft JhengHei Light" w:hint="eastAsia"/>
          <w:color w:val="000000"/>
          <w:sz w:val="18"/>
          <w:szCs w:val="18"/>
          <w:shd w:val="clear" w:color="auto" w:fill="FFFFFF"/>
        </w:rPr>
        <w:t>ł</w:t>
      </w:r>
      <w:r w:rsidR="00E94990" w:rsidRPr="00E94990">
        <w:rPr>
          <w:rFonts w:ascii="Microsoft YaHei UI Light" w:eastAsia="Microsoft YaHei UI Light" w:hAnsi="Microsoft YaHei UI Light"/>
          <w:color w:val="000000"/>
          <w:sz w:val="18"/>
          <w:szCs w:val="18"/>
          <w:shd w:val="clear" w:color="auto" w:fill="FFFFFF"/>
        </w:rPr>
        <w:t>ugi szkolenia,</w:t>
      </w:r>
    </w:p>
    <w:p w14:paraId="318F232A" w14:textId="77777777" w:rsidR="000C1E96" w:rsidRDefault="000C1E96"/>
    <w:sectPr w:rsidR="000C1E9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96"/>
    <w:rsid w:val="00023382"/>
    <w:rsid w:val="000C1E96"/>
    <w:rsid w:val="003A028C"/>
    <w:rsid w:val="00BB2547"/>
    <w:rsid w:val="00C61352"/>
    <w:rsid w:val="00E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8006"/>
  <w15:docId w15:val="{89B877D6-3A32-4C08-A0C1-7FCF5D95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Moszoro</dc:creator>
  <cp:lastModifiedBy>Marta Moszoro</cp:lastModifiedBy>
  <cp:revision>2</cp:revision>
  <dcterms:created xsi:type="dcterms:W3CDTF">2024-04-18T20:30:00Z</dcterms:created>
  <dcterms:modified xsi:type="dcterms:W3CDTF">2024-04-18T20:30:00Z</dcterms:modified>
</cp:coreProperties>
</file>